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EBB0" w14:textId="5546525C" w:rsidR="001E416E" w:rsidRDefault="005D4851">
      <w:r>
        <w:t>Romanesque Art</w:t>
      </w:r>
    </w:p>
    <w:p w14:paraId="7D680C6F" w14:textId="4514B7CD" w:rsidR="005D4851" w:rsidRDefault="005D4851">
      <w:r>
        <w:t>1000-1200 CE</w:t>
      </w:r>
    </w:p>
    <w:p w14:paraId="493EE217" w14:textId="05D2828B" w:rsidR="005D4851" w:rsidRDefault="005D4851">
      <w:r w:rsidRPr="005D4851">
        <w:drawing>
          <wp:anchor distT="0" distB="0" distL="114300" distR="114300" simplePos="0" relativeHeight="251658240" behindDoc="1" locked="0" layoutInCell="1" allowOverlap="1" wp14:anchorId="226BFA16" wp14:editId="346EE549">
            <wp:simplePos x="0" y="0"/>
            <wp:positionH relativeFrom="margin">
              <wp:posOffset>1929778</wp:posOffset>
            </wp:positionH>
            <wp:positionV relativeFrom="paragraph">
              <wp:posOffset>11921</wp:posOffset>
            </wp:positionV>
            <wp:extent cx="1458552" cy="194473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65" cy="195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DD825" w14:textId="7561ECAE" w:rsidR="005D4851" w:rsidRDefault="005D4851"/>
    <w:p w14:paraId="51A478F2" w14:textId="38980A51" w:rsidR="005D4851" w:rsidRDefault="005D4851"/>
    <w:p w14:paraId="56A48C4A" w14:textId="38B0822A" w:rsidR="005D4851" w:rsidRDefault="005D4851"/>
    <w:p w14:paraId="7AA35D5D" w14:textId="4998369F" w:rsidR="005D4851" w:rsidRDefault="005D4851"/>
    <w:p w14:paraId="398B5FD7" w14:textId="32E89A44" w:rsidR="005D4851" w:rsidRDefault="005D4851"/>
    <w:p w14:paraId="2072F068" w14:textId="747D871E" w:rsidR="005D4851" w:rsidRDefault="005D4851"/>
    <w:p w14:paraId="1D3BC086" w14:textId="42288162" w:rsidR="005D4851" w:rsidRDefault="005D4851">
      <w:r>
        <w:t>Discuss how the design of the Romanesque church at Sainte-Foy reflects symbolic and practical functions.  Discuss how two design elements contributed to the religious experience for medieval Christians.</w:t>
      </w:r>
    </w:p>
    <w:p w14:paraId="26F01A34" w14:textId="77777777" w:rsidR="005D4851" w:rsidRDefault="005D4851"/>
    <w:p w14:paraId="3858D36D" w14:textId="26F8556F" w:rsidR="005D4851" w:rsidRDefault="005D4851"/>
    <w:p w14:paraId="1FF24C15" w14:textId="2D5D836B" w:rsidR="005D4851" w:rsidRDefault="005D4851"/>
    <w:p w14:paraId="778765C7" w14:textId="77777777" w:rsidR="005D4851" w:rsidRDefault="005D4851"/>
    <w:p w14:paraId="04650456" w14:textId="77777777" w:rsidR="005D4851" w:rsidRDefault="005D4851"/>
    <w:p w14:paraId="6A084C3F" w14:textId="42B3BCF6" w:rsidR="005D4851" w:rsidRDefault="005D4851">
      <w:r>
        <w:t>VOCABULARY</w:t>
      </w:r>
    </w:p>
    <w:p w14:paraId="5EC9B309" w14:textId="16ED544A" w:rsidR="005D4851" w:rsidRDefault="005D4851">
      <w:r>
        <w:t>Arcade-</w:t>
      </w:r>
    </w:p>
    <w:p w14:paraId="29C75E05" w14:textId="606EB610" w:rsidR="005D4851" w:rsidRDefault="005D4851"/>
    <w:p w14:paraId="124B7243" w14:textId="4249FB88" w:rsidR="005D4851" w:rsidRDefault="005D4851">
      <w:r>
        <w:t>Archivolt-</w:t>
      </w:r>
    </w:p>
    <w:p w14:paraId="2B435C03" w14:textId="522D9D21" w:rsidR="005D4851" w:rsidRDefault="005D4851"/>
    <w:p w14:paraId="3AF1E41D" w14:textId="06481953" w:rsidR="005D4851" w:rsidRDefault="005D4851">
      <w:r>
        <w:t>Baptistery-</w:t>
      </w:r>
    </w:p>
    <w:p w14:paraId="1700309D" w14:textId="7D55B7FF" w:rsidR="005D4851" w:rsidRDefault="005D4851"/>
    <w:p w14:paraId="5C809DFB" w14:textId="15A2E995" w:rsidR="005D4851" w:rsidRDefault="005D4851">
      <w:r>
        <w:t>Bay-</w:t>
      </w:r>
    </w:p>
    <w:p w14:paraId="25E7B320" w14:textId="44CF9CBB" w:rsidR="005D4851" w:rsidRDefault="005D4851"/>
    <w:p w14:paraId="6BBC7E0F" w14:textId="32A85DF9" w:rsidR="005D4851" w:rsidRDefault="005D4851">
      <w:r>
        <w:t>Campanile-</w:t>
      </w:r>
    </w:p>
    <w:p w14:paraId="0029E045" w14:textId="618D5D21" w:rsidR="005D4851" w:rsidRDefault="005D4851"/>
    <w:p w14:paraId="073A9F53" w14:textId="7623F162" w:rsidR="005D4851" w:rsidRDefault="005D4851">
      <w:r>
        <w:t>Cathedral-</w:t>
      </w:r>
    </w:p>
    <w:p w14:paraId="5BF034DC" w14:textId="2928CA4B" w:rsidR="005D4851" w:rsidRDefault="005D4851"/>
    <w:p w14:paraId="1CE56814" w14:textId="6F33C695" w:rsidR="005D4851" w:rsidRDefault="005D4851">
      <w:r>
        <w:t>Clerestory-</w:t>
      </w:r>
    </w:p>
    <w:p w14:paraId="30563299" w14:textId="75DFE3C8" w:rsidR="005D4851" w:rsidRDefault="005D4851"/>
    <w:p w14:paraId="29326572" w14:textId="4A72AD79" w:rsidR="005D4851" w:rsidRDefault="005D4851">
      <w:r>
        <w:t>Compound pier-</w:t>
      </w:r>
    </w:p>
    <w:p w14:paraId="2C75E030" w14:textId="41265420" w:rsidR="005D4851" w:rsidRDefault="005D4851"/>
    <w:p w14:paraId="76761C6C" w14:textId="6FA4AC65" w:rsidR="005D4851" w:rsidRDefault="005D4851">
      <w:r>
        <w:t>Embroidery-</w:t>
      </w:r>
    </w:p>
    <w:p w14:paraId="1B769229" w14:textId="2ED1DEED" w:rsidR="005D4851" w:rsidRDefault="005D4851"/>
    <w:p w14:paraId="4461EE22" w14:textId="66505DE2" w:rsidR="005D4851" w:rsidRDefault="005D4851">
      <w:r>
        <w:t>Jamb-</w:t>
      </w:r>
    </w:p>
    <w:p w14:paraId="342E81FE" w14:textId="773DAD69" w:rsidR="005D4851" w:rsidRDefault="005D4851"/>
    <w:p w14:paraId="14328192" w14:textId="37877F54" w:rsidR="005D4851" w:rsidRDefault="005D4851">
      <w:r>
        <w:t>Last Judgement-</w:t>
      </w:r>
    </w:p>
    <w:p w14:paraId="642C8A10" w14:textId="1BB96BC5" w:rsidR="005D4851" w:rsidRDefault="005D4851"/>
    <w:p w14:paraId="336823E2" w14:textId="72ED5B19" w:rsidR="005D4851" w:rsidRDefault="005D4851">
      <w:proofErr w:type="spellStart"/>
      <w:r>
        <w:t>Mandorla</w:t>
      </w:r>
      <w:proofErr w:type="spellEnd"/>
      <w:r>
        <w:t>-</w:t>
      </w:r>
    </w:p>
    <w:p w14:paraId="16CCBE7A" w14:textId="47B4137B" w:rsidR="005D4851" w:rsidRDefault="005D4851"/>
    <w:p w14:paraId="625C2242" w14:textId="7AACB31A" w:rsidR="005D4851" w:rsidRDefault="005D4851">
      <w:r>
        <w:t>Narthex-</w:t>
      </w:r>
    </w:p>
    <w:p w14:paraId="4E5FDDA9" w14:textId="4EC787EB" w:rsidR="005D4851" w:rsidRDefault="005D4851"/>
    <w:p w14:paraId="57B60EF2" w14:textId="346F5E6B" w:rsidR="005D4851" w:rsidRDefault="005D4851">
      <w:r>
        <w:t>Portal-</w:t>
      </w:r>
    </w:p>
    <w:p w14:paraId="2F86112E" w14:textId="454DD12D" w:rsidR="005D4851" w:rsidRDefault="005D4851"/>
    <w:p w14:paraId="555E7F6B" w14:textId="41B3713B" w:rsidR="005D4851" w:rsidRDefault="005D4851">
      <w:r>
        <w:t>Radiating chapel-</w:t>
      </w:r>
    </w:p>
    <w:p w14:paraId="1C0BCD43" w14:textId="0BCE3B3D" w:rsidR="005D4851" w:rsidRDefault="005D4851"/>
    <w:p w14:paraId="01C359F9" w14:textId="5D1BE7B0" w:rsidR="005D4851" w:rsidRDefault="005D4851">
      <w:r>
        <w:t>Reliquary-</w:t>
      </w:r>
    </w:p>
    <w:p w14:paraId="12942F1F" w14:textId="59E0661E" w:rsidR="005D4851" w:rsidRDefault="005D4851"/>
    <w:p w14:paraId="10BA6D09" w14:textId="4FBD9251" w:rsidR="005D4851" w:rsidRDefault="005D4851">
      <w:r>
        <w:t>Rib Vault-</w:t>
      </w:r>
    </w:p>
    <w:p w14:paraId="36A31341" w14:textId="292678AF" w:rsidR="005D4851" w:rsidRDefault="005D4851"/>
    <w:p w14:paraId="43F0A3C5" w14:textId="356C301B" w:rsidR="005D4851" w:rsidRDefault="005D4851">
      <w:r>
        <w:t>Tapestry-</w:t>
      </w:r>
    </w:p>
    <w:p w14:paraId="127E50B5" w14:textId="12EADB84" w:rsidR="005D4851" w:rsidRDefault="005D4851"/>
    <w:p w14:paraId="56F40D6D" w14:textId="2E82942F" w:rsidR="005D4851" w:rsidRDefault="005D4851">
      <w:r>
        <w:t>Transept-</w:t>
      </w:r>
    </w:p>
    <w:p w14:paraId="627BA6D0" w14:textId="3CBB6E4D" w:rsidR="005D4851" w:rsidRDefault="005D4851"/>
    <w:p w14:paraId="7D8359A9" w14:textId="784C126B" w:rsidR="005D4851" w:rsidRDefault="005D4851">
      <w:r>
        <w:t>Transverse arch-</w:t>
      </w:r>
    </w:p>
    <w:p w14:paraId="196B7AF3" w14:textId="4B587B4B" w:rsidR="005D4851" w:rsidRDefault="005D4851">
      <w:bookmarkStart w:id="0" w:name="_GoBack"/>
      <w:bookmarkEnd w:id="0"/>
    </w:p>
    <w:p w14:paraId="1C7EBCDF" w14:textId="7AF6E481" w:rsidR="005D4851" w:rsidRDefault="005D4851">
      <w:r>
        <w:lastRenderedPageBreak/>
        <w:t>Triforium-</w:t>
      </w:r>
    </w:p>
    <w:p w14:paraId="6CA91AC0" w14:textId="2E743B8D" w:rsidR="005D4851" w:rsidRDefault="005D4851"/>
    <w:p w14:paraId="3C1D572E" w14:textId="5F8092D5" w:rsidR="005D4851" w:rsidRDefault="005D4851">
      <w:r>
        <w:t>Trumeau-</w:t>
      </w:r>
    </w:p>
    <w:p w14:paraId="628DDC07" w14:textId="773EF2E6" w:rsidR="005D4851" w:rsidRDefault="005D4851"/>
    <w:p w14:paraId="44F95325" w14:textId="304EEB76" w:rsidR="005D4851" w:rsidRDefault="005D4851">
      <w:r>
        <w:t>Tympanum-</w:t>
      </w:r>
    </w:p>
    <w:p w14:paraId="5EABCFCD" w14:textId="004FE5AF" w:rsidR="005D4851" w:rsidRDefault="005D4851"/>
    <w:p w14:paraId="142B27DE" w14:textId="7ECF4162" w:rsidR="005D4851" w:rsidRDefault="005D4851">
      <w:r>
        <w:t>Vault-</w:t>
      </w:r>
    </w:p>
    <w:p w14:paraId="700C527F" w14:textId="23C5C2C2" w:rsidR="005D4851" w:rsidRDefault="005D4851"/>
    <w:p w14:paraId="74CD4040" w14:textId="5A55292A" w:rsidR="005D4851" w:rsidRDefault="005D4851">
      <w:proofErr w:type="spellStart"/>
      <w:r>
        <w:t>Voussoir</w:t>
      </w:r>
      <w:proofErr w:type="spellEnd"/>
      <w:r>
        <w:t>-</w:t>
      </w:r>
    </w:p>
    <w:p w14:paraId="10192513" w14:textId="77777777" w:rsidR="005D4851" w:rsidRDefault="005D4851"/>
    <w:sectPr w:rsidR="005D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51"/>
    <w:rsid w:val="001E416E"/>
    <w:rsid w:val="005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5E9C"/>
  <w15:chartTrackingRefBased/>
  <w15:docId w15:val="{8B145E61-77B3-4613-B142-FC4C5BAB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Casey</dc:creator>
  <cp:keywords/>
  <dc:description/>
  <cp:lastModifiedBy>Lisa Casey</cp:lastModifiedBy>
  <cp:revision>1</cp:revision>
  <cp:lastPrinted>2020-02-25T15:53:00Z</cp:lastPrinted>
  <dcterms:created xsi:type="dcterms:W3CDTF">2020-02-25T15:47:00Z</dcterms:created>
  <dcterms:modified xsi:type="dcterms:W3CDTF">2020-02-25T15:54:00Z</dcterms:modified>
</cp:coreProperties>
</file>